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720" w:firstLine="0"/>
        <w:jc w:val="center"/>
        <w:rPr>
          <w:rFonts w:ascii="Oswald" w:cs="Oswald" w:eastAsia="Oswald" w:hAnsi="Oswald"/>
          <w:b w:val="1"/>
          <w:sz w:val="36"/>
          <w:szCs w:val="36"/>
        </w:rPr>
      </w:pPr>
      <w:r w:rsidDel="00000000" w:rsidR="00000000" w:rsidRPr="00000000">
        <w:rPr>
          <w:rFonts w:ascii="Oswald" w:cs="Oswald" w:eastAsia="Oswald" w:hAnsi="Oswald"/>
          <w:b w:val="1"/>
          <w:sz w:val="36"/>
          <w:szCs w:val="36"/>
          <w:rtl w:val="0"/>
        </w:rPr>
        <w:t xml:space="preserve">Virtual Learning</w:t>
      </w:r>
    </w:p>
    <w:p w:rsidR="00000000" w:rsidDel="00000000" w:rsidP="00000000" w:rsidRDefault="00000000" w:rsidRPr="00000000" w14:paraId="00000002">
      <w:pPr>
        <w:widowControl w:val="0"/>
        <w:ind w:left="720" w:firstLine="0"/>
        <w:jc w:val="center"/>
        <w:rPr>
          <w:rFonts w:ascii="Oswald" w:cs="Oswald" w:eastAsia="Oswald" w:hAnsi="Oswald"/>
          <w:b w:val="1"/>
          <w:sz w:val="36"/>
          <w:szCs w:val="36"/>
        </w:rPr>
      </w:pPr>
      <w:r w:rsidDel="00000000" w:rsidR="00000000" w:rsidRPr="00000000">
        <w:rPr>
          <w:rFonts w:ascii="Oswald" w:cs="Oswald" w:eastAsia="Oswald" w:hAnsi="Oswald"/>
          <w:b w:val="1"/>
          <w:sz w:val="36"/>
          <w:szCs w:val="36"/>
          <w:rtl w:val="0"/>
        </w:rPr>
        <w:t xml:space="preserve">Expectations &amp; Responsibility</w:t>
      </w:r>
    </w:p>
    <w:p w:rsidR="00000000" w:rsidDel="00000000" w:rsidP="00000000" w:rsidRDefault="00000000" w:rsidRPr="00000000" w14:paraId="00000003">
      <w:pPr>
        <w:widowControl w:val="0"/>
        <w:ind w:left="720" w:firstLine="0"/>
        <w:rPr>
          <w:rFonts w:ascii="Libre Franklin" w:cs="Libre Franklin" w:eastAsia="Libre Franklin" w:hAnsi="Libre Franklin"/>
          <w:b w:val="1"/>
          <w:sz w:val="24"/>
          <w:szCs w:val="24"/>
        </w:rPr>
      </w:pPr>
      <w:r w:rsidDel="00000000" w:rsidR="00000000" w:rsidRPr="00000000">
        <w:rPr>
          <w:rtl w:val="0"/>
        </w:rPr>
      </w:r>
    </w:p>
    <w:p w:rsidR="00000000" w:rsidDel="00000000" w:rsidP="00000000" w:rsidRDefault="00000000" w:rsidRPr="00000000" w14:paraId="00000004">
      <w:pPr>
        <w:widowControl w:val="0"/>
        <w:ind w:left="0" w:firstLine="0"/>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Classroom Environment </w:t>
      </w:r>
    </w:p>
    <w:p w:rsidR="00000000" w:rsidDel="00000000" w:rsidP="00000000" w:rsidRDefault="00000000" w:rsidRPr="00000000" w14:paraId="00000005">
      <w:pPr>
        <w:widowControl w:val="0"/>
        <w:ind w:left="0" w:firstLine="0"/>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The virtual classroom environment may feel very different at first from a regular classroom. However, the student is responsible for the same level of attention, involvement and respect as a traditional classroom. Any part of the virtual classroom in Google Meet is the teacher’s classroom and is under the teacher’s rules and expectations. Students are expected to comply with all teacher rules and may not treat the classroom as a casual online social media or communication platform. These expectations are formed with student success in mind as all distracted behavior in the form of inappropriate video, chat, or use of other tools will be immediately disruptive to the whole class. The ability to conduct a focused, respectful class is essential to student success in the virtual learning environment.</w:t>
      </w:r>
    </w:p>
    <w:p w:rsidR="00000000" w:rsidDel="00000000" w:rsidP="00000000" w:rsidRDefault="00000000" w:rsidRPr="00000000" w14:paraId="00000006">
      <w:pPr>
        <w:widowControl w:val="0"/>
        <w:ind w:left="0" w:firstLine="0"/>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7">
      <w:pPr>
        <w:widowControl w:val="0"/>
        <w:ind w:left="0" w:firstLine="0"/>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Student responsibility &amp; success</w:t>
      </w:r>
    </w:p>
    <w:p w:rsidR="00000000" w:rsidDel="00000000" w:rsidP="00000000" w:rsidRDefault="00000000" w:rsidRPr="00000000" w14:paraId="00000008">
      <w:pPr>
        <w:widowControl w:val="0"/>
        <w:ind w:left="0" w:firstLine="0"/>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Virtual learning will many times call for a student to have a higher level of responsibility for their own success as a student.</w:t>
      </w:r>
    </w:p>
    <w:p w:rsidR="00000000" w:rsidDel="00000000" w:rsidP="00000000" w:rsidRDefault="00000000" w:rsidRPr="00000000" w14:paraId="00000009">
      <w:pPr>
        <w:widowControl w:val="0"/>
        <w:numPr>
          <w:ilvl w:val="0"/>
          <w:numId w:val="2"/>
        </w:numPr>
        <w:ind w:left="720" w:hanging="360"/>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sz w:val="24"/>
          <w:szCs w:val="24"/>
          <w:rtl w:val="0"/>
        </w:rPr>
        <w:t xml:space="preserve">FOCUS: Students must remain focused in class to maximize their understanding of the material. Students must avoid distractions with other devices, activities, and communication unrelated to class.</w:t>
      </w:r>
    </w:p>
    <w:p w:rsidR="00000000" w:rsidDel="00000000" w:rsidP="00000000" w:rsidRDefault="00000000" w:rsidRPr="00000000" w14:paraId="0000000A">
      <w:pPr>
        <w:widowControl w:val="0"/>
        <w:numPr>
          <w:ilvl w:val="0"/>
          <w:numId w:val="2"/>
        </w:numPr>
        <w:ind w:left="720" w:hanging="360"/>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PACING: Students will need to use asynchronous time to complete assignments by the due dates set by teachers. They will need to set goals and a plan of action to complete required work.</w:t>
      </w:r>
    </w:p>
    <w:p w:rsidR="00000000" w:rsidDel="00000000" w:rsidP="00000000" w:rsidRDefault="00000000" w:rsidRPr="00000000" w14:paraId="0000000B">
      <w:pPr>
        <w:widowControl w:val="0"/>
        <w:numPr>
          <w:ilvl w:val="0"/>
          <w:numId w:val="2"/>
        </w:numPr>
        <w:ind w:left="720" w:hanging="360"/>
        <w:rPr>
          <w:rFonts w:ascii="Libre Franklin" w:cs="Libre Franklin" w:eastAsia="Libre Franklin" w:hAnsi="Libre Franklin"/>
          <w:sz w:val="24"/>
          <w:szCs w:val="24"/>
          <w:u w:val="none"/>
        </w:rPr>
      </w:pPr>
      <w:r w:rsidDel="00000000" w:rsidR="00000000" w:rsidRPr="00000000">
        <w:rPr>
          <w:rFonts w:ascii="Libre Franklin" w:cs="Libre Franklin" w:eastAsia="Libre Franklin" w:hAnsi="Libre Franklin"/>
          <w:sz w:val="24"/>
          <w:szCs w:val="24"/>
          <w:rtl w:val="0"/>
        </w:rPr>
        <w:t xml:space="preserve">INTEGRITY: Students must only use assigned tools and resources to complete work. Unauthorized online tools, sharing answers with other students via texts/screenshots/chat or other means are prohibited.</w:t>
      </w:r>
    </w:p>
    <w:p w:rsidR="00000000" w:rsidDel="00000000" w:rsidP="00000000" w:rsidRDefault="00000000" w:rsidRPr="00000000" w14:paraId="0000000C">
      <w:pPr>
        <w:widowControl w:val="0"/>
        <w:ind w:left="0" w:firstLine="0"/>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D">
      <w:pPr>
        <w:widowControl w:val="0"/>
        <w:ind w:left="0" w:firstLine="0"/>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Google Meet Expectations</w:t>
      </w:r>
    </w:p>
    <w:p w:rsidR="00000000" w:rsidDel="00000000" w:rsidP="00000000" w:rsidRDefault="00000000" w:rsidRPr="00000000" w14:paraId="0000000E">
      <w:pPr>
        <w:widowControl w:val="0"/>
        <w:numPr>
          <w:ilvl w:val="0"/>
          <w:numId w:val="1"/>
        </w:numPr>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Sign in on time</w:t>
      </w:r>
    </w:p>
    <w:p w:rsidR="00000000" w:rsidDel="00000000" w:rsidP="00000000" w:rsidRDefault="00000000" w:rsidRPr="00000000" w14:paraId="0000000F">
      <w:pPr>
        <w:widowControl w:val="0"/>
        <w:numPr>
          <w:ilvl w:val="0"/>
          <w:numId w:val="1"/>
        </w:numPr>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Mute/Unmute yourself when asked by the teacher</w:t>
      </w:r>
    </w:p>
    <w:p w:rsidR="00000000" w:rsidDel="00000000" w:rsidP="00000000" w:rsidRDefault="00000000" w:rsidRPr="00000000" w14:paraId="00000010">
      <w:pPr>
        <w:widowControl w:val="0"/>
        <w:numPr>
          <w:ilvl w:val="0"/>
          <w:numId w:val="1"/>
        </w:numPr>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Chat </w:t>
      </w:r>
      <w:r w:rsidDel="00000000" w:rsidR="00000000" w:rsidRPr="00000000">
        <w:rPr>
          <w:rFonts w:ascii="Libre Franklin" w:cs="Libre Franklin" w:eastAsia="Libre Franklin" w:hAnsi="Libre Franklin"/>
          <w:i w:val="1"/>
          <w:sz w:val="24"/>
          <w:szCs w:val="24"/>
          <w:u w:val="single"/>
          <w:rtl w:val="0"/>
        </w:rPr>
        <w:t xml:space="preserve">only </w:t>
      </w:r>
      <w:r w:rsidDel="00000000" w:rsidR="00000000" w:rsidRPr="00000000">
        <w:rPr>
          <w:rFonts w:ascii="Libre Franklin" w:cs="Libre Franklin" w:eastAsia="Libre Franklin" w:hAnsi="Libre Franklin"/>
          <w:sz w:val="24"/>
          <w:szCs w:val="24"/>
          <w:rtl w:val="0"/>
        </w:rPr>
        <w:t xml:space="preserve">for questions to teacher or class activities (no social/distracted talk)</w:t>
      </w:r>
    </w:p>
    <w:p w:rsidR="00000000" w:rsidDel="00000000" w:rsidP="00000000" w:rsidRDefault="00000000" w:rsidRPr="00000000" w14:paraId="00000011">
      <w:pPr>
        <w:widowControl w:val="0"/>
        <w:numPr>
          <w:ilvl w:val="0"/>
          <w:numId w:val="1"/>
        </w:numPr>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Share camera </w:t>
      </w:r>
    </w:p>
    <w:p w:rsidR="00000000" w:rsidDel="00000000" w:rsidP="00000000" w:rsidRDefault="00000000" w:rsidRPr="00000000" w14:paraId="00000012">
      <w:pPr>
        <w:widowControl w:val="0"/>
        <w:numPr>
          <w:ilvl w:val="0"/>
          <w:numId w:val="1"/>
        </w:numPr>
        <w:ind w:left="720" w:hanging="36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TEACHER</w:t>
      </w:r>
      <w:r w:rsidDel="00000000" w:rsidR="00000000" w:rsidRPr="00000000">
        <w:rPr>
          <w:rFonts w:ascii="Libre Franklin" w:cs="Libre Franklin" w:eastAsia="Libre Franklin" w:hAnsi="Libre Franklin"/>
          <w:sz w:val="24"/>
          <w:szCs w:val="24"/>
          <w:rtl w:val="0"/>
        </w:rPr>
        <w:t xml:space="preserve">-ONLY FUNCTIONS</w:t>
      </w:r>
    </w:p>
    <w:p w:rsidR="00000000" w:rsidDel="00000000" w:rsidP="00000000" w:rsidRDefault="00000000" w:rsidRPr="00000000" w14:paraId="00000013">
      <w:pPr>
        <w:widowControl w:val="0"/>
        <w:numPr>
          <w:ilvl w:val="1"/>
          <w:numId w:val="1"/>
        </w:numPr>
        <w:ind w:left="1260" w:hanging="54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Mute anyone else</w:t>
      </w:r>
    </w:p>
    <w:p w:rsidR="00000000" w:rsidDel="00000000" w:rsidP="00000000" w:rsidRDefault="00000000" w:rsidRPr="00000000" w14:paraId="00000014">
      <w:pPr>
        <w:widowControl w:val="0"/>
        <w:numPr>
          <w:ilvl w:val="1"/>
          <w:numId w:val="1"/>
        </w:numPr>
        <w:ind w:left="1260" w:hanging="54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Remove other participants</w:t>
      </w:r>
    </w:p>
    <w:p w:rsidR="00000000" w:rsidDel="00000000" w:rsidP="00000000" w:rsidRDefault="00000000" w:rsidRPr="00000000" w14:paraId="00000015">
      <w:pPr>
        <w:widowControl w:val="0"/>
        <w:numPr>
          <w:ilvl w:val="1"/>
          <w:numId w:val="1"/>
        </w:numPr>
        <w:ind w:left="1260" w:hanging="54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Sharing screen (immediate removal from class)</w:t>
      </w:r>
    </w:p>
    <w:p w:rsidR="00000000" w:rsidDel="00000000" w:rsidP="00000000" w:rsidRDefault="00000000" w:rsidRPr="00000000" w14:paraId="00000016">
      <w:pPr>
        <w:widowControl w:val="0"/>
        <w:numPr>
          <w:ilvl w:val="1"/>
          <w:numId w:val="1"/>
        </w:numPr>
        <w:ind w:left="1260" w:hanging="540"/>
        <w:rPr>
          <w:rFonts w:ascii="Libre Franklin" w:cs="Libre Franklin" w:eastAsia="Libre Franklin" w:hAnsi="Libre Franklin"/>
          <w:color w:val="000000"/>
          <w:sz w:val="24"/>
          <w:szCs w:val="24"/>
        </w:rPr>
      </w:pPr>
      <w:r w:rsidDel="00000000" w:rsidR="00000000" w:rsidRPr="00000000">
        <w:rPr>
          <w:rFonts w:ascii="Libre Franklin" w:cs="Libre Franklin" w:eastAsia="Libre Franklin" w:hAnsi="Libre Franklin"/>
          <w:sz w:val="24"/>
          <w:szCs w:val="24"/>
          <w:rtl w:val="0"/>
        </w:rPr>
        <w:t xml:space="preserve">Recording meeting/screenshotting </w:t>
      </w:r>
    </w:p>
    <w:p w:rsidR="00000000" w:rsidDel="00000000" w:rsidP="00000000" w:rsidRDefault="00000000" w:rsidRPr="00000000" w14:paraId="00000017">
      <w:pPr>
        <w:widowControl w:val="0"/>
        <w:ind w:left="0" w:firstLine="0"/>
        <w:rPr>
          <w:rFonts w:ascii="Libre Franklin" w:cs="Libre Franklin" w:eastAsia="Libre Franklin" w:hAnsi="Libre Frankli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widowControl w:val="0"/>
        <w:ind w:left="0" w:firstLine="0"/>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Consequences: </w:t>
      </w:r>
    </w:p>
    <w:p w:rsidR="00000000" w:rsidDel="00000000" w:rsidP="00000000" w:rsidRDefault="00000000" w:rsidRPr="00000000" w14:paraId="00000019">
      <w:pPr>
        <w:widowControl w:val="0"/>
        <w:ind w:left="0" w:firstLine="0"/>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Not following a teacher’s directions will result in warnings, a parent email/phone call, and in some cases removal from class. </w:t>
      </w:r>
      <w:r w:rsidDel="00000000" w:rsidR="00000000" w:rsidRPr="00000000">
        <w:rPr>
          <w:rtl w:val="0"/>
        </w:rPr>
      </w:r>
    </w:p>
    <w:sectPr>
      <w:pgSz w:h="15840" w:w="12240"/>
      <w:pgMar w:bottom="720" w:top="1008"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260" w:hanging="54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